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233A8">
        <w:rPr>
          <w:rFonts w:ascii="Arial" w:hAnsi="Arial" w:cs="Arial"/>
          <w:bCs/>
          <w:color w:val="404040"/>
          <w:sz w:val="24"/>
          <w:szCs w:val="24"/>
        </w:rPr>
        <w:t xml:space="preserve">: Diana Thalía Gómez Aguilar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B4584E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Escolaridad:</w:t>
      </w:r>
      <w:r w:rsidR="004A557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4584E">
        <w:rPr>
          <w:rFonts w:ascii="Arial" w:hAnsi="Arial" w:cs="Arial"/>
          <w:bCs/>
          <w:color w:val="404040"/>
          <w:sz w:val="24"/>
          <w:szCs w:val="24"/>
        </w:rPr>
        <w:t xml:space="preserve">Maestría en Derecho Procesal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r w:rsidR="00B4584E" w:rsidRPr="00BA21B4">
        <w:rPr>
          <w:rFonts w:ascii="Arial" w:hAnsi="Arial" w:cs="Arial"/>
          <w:b/>
          <w:bCs/>
          <w:color w:val="404040"/>
          <w:sz w:val="24"/>
          <w:szCs w:val="24"/>
        </w:rPr>
        <w:t>Profesional:</w:t>
      </w:r>
      <w:r w:rsidR="004A557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4584E" w:rsidRPr="00B4584E">
        <w:rPr>
          <w:rFonts w:ascii="Arial" w:hAnsi="Arial" w:cs="Arial"/>
          <w:bCs/>
          <w:color w:val="404040"/>
          <w:sz w:val="24"/>
          <w:szCs w:val="24"/>
        </w:rPr>
        <w:t>11908840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A557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1233A8">
        <w:rPr>
          <w:rFonts w:ascii="Arial" w:hAnsi="Arial" w:cs="Arial"/>
          <w:color w:val="404040"/>
          <w:sz w:val="24"/>
          <w:szCs w:val="24"/>
        </w:rPr>
        <w:t xml:space="preserve"> 3122 y/o 3501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233A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233A8" w:rsidRPr="004A5577">
        <w:rPr>
          <w:rFonts w:ascii="Arial" w:hAnsi="Arial" w:cs="Arial"/>
          <w:bCs/>
          <w:color w:val="404040"/>
          <w:sz w:val="24"/>
          <w:szCs w:val="24"/>
        </w:rPr>
        <w:t>daguilar@fiscaliaveracruz.gob.mx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1233A8" w:rsidRDefault="001233A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233A8">
        <w:rPr>
          <w:rFonts w:ascii="Arial" w:hAnsi="Arial" w:cs="Arial"/>
          <w:b/>
          <w:color w:val="404040"/>
          <w:sz w:val="24"/>
          <w:szCs w:val="24"/>
        </w:rPr>
        <w:t>2016-2018</w:t>
      </w:r>
    </w:p>
    <w:p w:rsidR="001233A8" w:rsidRDefault="00BB2BF2" w:rsidP="00123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1233A8">
        <w:rPr>
          <w:rFonts w:ascii="Arial" w:hAnsi="Arial" w:cs="Arial"/>
          <w:color w:val="404040"/>
          <w:sz w:val="24"/>
          <w:szCs w:val="24"/>
        </w:rPr>
        <w:t>Esc</w:t>
      </w:r>
      <w:r w:rsidR="001233A8" w:rsidRPr="001233A8">
        <w:rPr>
          <w:rFonts w:ascii="Arial" w:hAnsi="Arial" w:cs="Arial"/>
          <w:color w:val="404040"/>
          <w:sz w:val="24"/>
          <w:szCs w:val="24"/>
        </w:rPr>
        <w:t>uela</w:t>
      </w:r>
      <w:r w:rsidR="001233A8">
        <w:rPr>
          <w:rFonts w:ascii="Arial" w:hAnsi="Arial" w:cs="Arial"/>
          <w:color w:val="404040"/>
          <w:sz w:val="24"/>
          <w:szCs w:val="24"/>
        </w:rPr>
        <w:t>:</w:t>
      </w:r>
      <w:r w:rsidR="001233A8">
        <w:rPr>
          <w:rFonts w:ascii="Arial" w:hAnsi="Arial" w:cs="Arial"/>
          <w:color w:val="404040" w:themeColor="text1" w:themeTint="BF"/>
          <w:sz w:val="24"/>
          <w:szCs w:val="24"/>
        </w:rPr>
        <w:t xml:space="preserve">Centro Mexicano de Estudios de Posgrado </w:t>
      </w:r>
    </w:p>
    <w:p w:rsidR="00B4584E" w:rsidRDefault="00B4584E" w:rsidP="00123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Maestría en Derecho Procesal </w:t>
      </w:r>
    </w:p>
    <w:p w:rsidR="00B4584E" w:rsidRDefault="00B4584E" w:rsidP="00123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Xalapa, Veracruz </w:t>
      </w:r>
    </w:p>
    <w:p w:rsidR="001233A8" w:rsidRPr="001233A8" w:rsidRDefault="001233A8" w:rsidP="00123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233A8">
        <w:rPr>
          <w:rFonts w:ascii="Arial" w:hAnsi="Arial" w:cs="Arial"/>
          <w:b/>
          <w:color w:val="404040"/>
          <w:sz w:val="24"/>
          <w:szCs w:val="24"/>
        </w:rPr>
        <w:t>2007-2011</w:t>
      </w:r>
    </w:p>
    <w:p w:rsidR="00BB2BF2" w:rsidRDefault="001233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1233A8">
        <w:rPr>
          <w:rFonts w:ascii="Arial" w:hAnsi="Arial" w:cs="Arial"/>
          <w:color w:val="404040" w:themeColor="text1" w:themeTint="BF"/>
          <w:sz w:val="24"/>
          <w:szCs w:val="24"/>
        </w:rPr>
        <w:t>Escuela: Escuela De Estudios Superiores Calmecac</w:t>
      </w:r>
    </w:p>
    <w:p w:rsidR="00B4584E" w:rsidRDefault="00B458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Licenciatura en Derecho </w:t>
      </w:r>
    </w:p>
    <w:p w:rsidR="00747B33" w:rsidRDefault="007120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Xalapa, Veracruz </w:t>
      </w:r>
    </w:p>
    <w:p w:rsidR="00712088" w:rsidRPr="00712088" w:rsidRDefault="007120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7120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2020- Enero 2021</w:t>
      </w:r>
    </w:p>
    <w:p w:rsidR="00712088" w:rsidRDefault="007120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12088">
        <w:rPr>
          <w:rFonts w:ascii="Arial" w:hAnsi="Arial" w:cs="Arial"/>
          <w:color w:val="404040"/>
          <w:sz w:val="24"/>
          <w:szCs w:val="24"/>
        </w:rPr>
        <w:t>Auxiliar de Fiscal en la Fiscalía Especializada en Atención de Denuncias por Personas Desaparecidas, Fiscalía General del Estado de Veracruz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712088" w:rsidRDefault="007120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12088">
        <w:rPr>
          <w:rFonts w:ascii="Arial" w:hAnsi="Arial" w:cs="Arial"/>
          <w:b/>
          <w:color w:val="404040"/>
          <w:sz w:val="24"/>
          <w:szCs w:val="24"/>
        </w:rPr>
        <w:t xml:space="preserve">Noviembre 2014- 2021 </w:t>
      </w:r>
    </w:p>
    <w:p w:rsidR="00F6319A" w:rsidRPr="00F6319A" w:rsidRDefault="00F6319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319A">
        <w:rPr>
          <w:rFonts w:ascii="Arial" w:hAnsi="Arial" w:cs="Arial"/>
          <w:color w:val="404040"/>
          <w:sz w:val="24"/>
          <w:szCs w:val="24"/>
        </w:rPr>
        <w:t xml:space="preserve">Docente </w:t>
      </w:r>
    </w:p>
    <w:p w:rsidR="00712088" w:rsidRDefault="007120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Escuela de Bachilleres </w:t>
      </w:r>
      <w:r w:rsidR="00F6319A">
        <w:rPr>
          <w:rFonts w:ascii="Arial" w:hAnsi="Arial" w:cs="Arial"/>
          <w:color w:val="404040"/>
          <w:sz w:val="24"/>
          <w:szCs w:val="24"/>
        </w:rPr>
        <w:t>Artículo</w:t>
      </w:r>
      <w:r>
        <w:rPr>
          <w:rFonts w:ascii="Arial" w:hAnsi="Arial" w:cs="Arial"/>
          <w:color w:val="404040"/>
          <w:sz w:val="24"/>
          <w:szCs w:val="24"/>
        </w:rPr>
        <w:t xml:space="preserve"> 3ro Constitucional </w:t>
      </w:r>
    </w:p>
    <w:p w:rsidR="00712088" w:rsidRDefault="007120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Xalapa, Veracruz </w:t>
      </w:r>
    </w:p>
    <w:p w:rsidR="00712088" w:rsidRDefault="007120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6319A">
        <w:rPr>
          <w:rFonts w:ascii="Arial" w:hAnsi="Arial" w:cs="Arial"/>
          <w:b/>
          <w:color w:val="404040"/>
          <w:sz w:val="24"/>
          <w:szCs w:val="24"/>
        </w:rPr>
        <w:t xml:space="preserve">Mayo 2016- </w:t>
      </w:r>
      <w:r w:rsidR="00F6319A" w:rsidRPr="00F6319A">
        <w:rPr>
          <w:rFonts w:ascii="Arial" w:hAnsi="Arial" w:cs="Arial"/>
          <w:b/>
          <w:color w:val="404040"/>
          <w:sz w:val="24"/>
          <w:szCs w:val="24"/>
        </w:rPr>
        <w:t xml:space="preserve">Agosto </w:t>
      </w:r>
      <w:r w:rsidRPr="00F6319A"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F6319A" w:rsidRPr="00F6319A" w:rsidRDefault="00F6319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6319A">
        <w:rPr>
          <w:rFonts w:ascii="Arial" w:hAnsi="Arial" w:cs="Arial"/>
          <w:color w:val="404040"/>
          <w:sz w:val="24"/>
          <w:szCs w:val="24"/>
        </w:rPr>
        <w:t xml:space="preserve">Abogado Externo </w:t>
      </w:r>
    </w:p>
    <w:p w:rsidR="00F6319A" w:rsidRPr="00F6319A" w:rsidRDefault="00F6319A" w:rsidP="00F6319A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6319A">
        <w:rPr>
          <w:rFonts w:ascii="Arial" w:hAnsi="Arial" w:cs="Arial"/>
          <w:color w:val="404040" w:themeColor="text1" w:themeTint="BF"/>
          <w:sz w:val="24"/>
          <w:szCs w:val="24"/>
        </w:rPr>
        <w:t>Corporativo Jurídico Braccoli Mandujano García Y Asociados</w:t>
      </w:r>
    </w:p>
    <w:p w:rsidR="00F6319A" w:rsidRDefault="00F6319A" w:rsidP="00F6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6319A">
        <w:rPr>
          <w:rFonts w:ascii="Arial" w:hAnsi="Arial" w:cs="Arial"/>
          <w:color w:val="404040" w:themeColor="text1" w:themeTint="BF"/>
          <w:sz w:val="24"/>
          <w:szCs w:val="24"/>
        </w:rPr>
        <w:t>Sicrea Nissan</w:t>
      </w:r>
    </w:p>
    <w:p w:rsidR="00596B0E" w:rsidRPr="00F6319A" w:rsidRDefault="00596B0E" w:rsidP="00F6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Xalapa, Veracruz</w:t>
      </w:r>
    </w:p>
    <w:p w:rsidR="00712088" w:rsidRDefault="00F6319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2013- Julio 2015</w:t>
      </w:r>
    </w:p>
    <w:p w:rsidR="00F6319A" w:rsidRPr="00596B0E" w:rsidRDefault="00596B0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6B0E">
        <w:rPr>
          <w:rFonts w:ascii="Arial" w:hAnsi="Arial" w:cs="Arial"/>
          <w:color w:val="404040"/>
          <w:sz w:val="24"/>
          <w:szCs w:val="24"/>
        </w:rPr>
        <w:t>Jurídico</w:t>
      </w:r>
    </w:p>
    <w:p w:rsidR="00F6319A" w:rsidRPr="00596B0E" w:rsidRDefault="00F6319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6B0E">
        <w:rPr>
          <w:rFonts w:ascii="Arial" w:hAnsi="Arial" w:cs="Arial"/>
          <w:color w:val="404040"/>
          <w:sz w:val="24"/>
          <w:szCs w:val="24"/>
        </w:rPr>
        <w:t xml:space="preserve">Despacho </w:t>
      </w:r>
      <w:r w:rsidR="00596B0E" w:rsidRPr="00596B0E">
        <w:rPr>
          <w:rFonts w:ascii="Arial" w:hAnsi="Arial" w:cs="Arial"/>
          <w:color w:val="404040"/>
          <w:sz w:val="24"/>
          <w:szCs w:val="24"/>
        </w:rPr>
        <w:t>Jurídico</w:t>
      </w:r>
      <w:r w:rsidRPr="00596B0E">
        <w:rPr>
          <w:rFonts w:ascii="Arial" w:hAnsi="Arial" w:cs="Arial"/>
          <w:color w:val="404040"/>
          <w:sz w:val="24"/>
          <w:szCs w:val="24"/>
        </w:rPr>
        <w:t xml:space="preserve"> Jancerg y Asociados </w:t>
      </w:r>
    </w:p>
    <w:p w:rsidR="00747B33" w:rsidRDefault="00596B0E" w:rsidP="0059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6B0E">
        <w:rPr>
          <w:rFonts w:ascii="Arial" w:hAnsi="Arial" w:cs="Arial"/>
          <w:color w:val="404040"/>
          <w:sz w:val="24"/>
          <w:szCs w:val="24"/>
        </w:rPr>
        <w:t>Xalapa, Veracruz</w:t>
      </w:r>
    </w:p>
    <w:p w:rsidR="00CC0702" w:rsidRDefault="00CC0702" w:rsidP="0059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12088" w:rsidRDefault="00712088" w:rsidP="00712088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Mercantil </w:t>
      </w:r>
    </w:p>
    <w:p w:rsidR="00712088" w:rsidRDefault="00712088" w:rsidP="00712088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712088" w:rsidRPr="00712088" w:rsidRDefault="00712088" w:rsidP="00712088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Procesal </w:t>
      </w:r>
    </w:p>
    <w:sectPr w:rsidR="00712088" w:rsidRPr="0071208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22" w:rsidRDefault="00AA0522" w:rsidP="00AB5916">
      <w:pPr>
        <w:spacing w:after="0" w:line="240" w:lineRule="auto"/>
      </w:pPr>
      <w:r>
        <w:separator/>
      </w:r>
    </w:p>
  </w:endnote>
  <w:endnote w:type="continuationSeparator" w:id="1">
    <w:p w:rsidR="00AA0522" w:rsidRDefault="00AA052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22" w:rsidRDefault="00AA0522" w:rsidP="00AB5916">
      <w:pPr>
        <w:spacing w:after="0" w:line="240" w:lineRule="auto"/>
      </w:pPr>
      <w:r>
        <w:separator/>
      </w:r>
    </w:p>
  </w:footnote>
  <w:footnote w:type="continuationSeparator" w:id="1">
    <w:p w:rsidR="00AA0522" w:rsidRDefault="00AA052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C0702">
    <w:pPr>
      <w:pStyle w:val="Encabezado"/>
    </w:pPr>
    <w:r w:rsidRPr="00CC0702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33A8"/>
    <w:rsid w:val="00196774"/>
    <w:rsid w:val="001C7492"/>
    <w:rsid w:val="00247088"/>
    <w:rsid w:val="002F214B"/>
    <w:rsid w:val="00304E91"/>
    <w:rsid w:val="003405C7"/>
    <w:rsid w:val="003E7CE6"/>
    <w:rsid w:val="00462C41"/>
    <w:rsid w:val="004A1170"/>
    <w:rsid w:val="004A5577"/>
    <w:rsid w:val="004B2D6E"/>
    <w:rsid w:val="004E4FFA"/>
    <w:rsid w:val="005502F5"/>
    <w:rsid w:val="00596B0E"/>
    <w:rsid w:val="005A32B3"/>
    <w:rsid w:val="00600D12"/>
    <w:rsid w:val="006B643A"/>
    <w:rsid w:val="006C2CDA"/>
    <w:rsid w:val="00712088"/>
    <w:rsid w:val="00723B67"/>
    <w:rsid w:val="00726727"/>
    <w:rsid w:val="00747B33"/>
    <w:rsid w:val="00785C57"/>
    <w:rsid w:val="00846235"/>
    <w:rsid w:val="00A66637"/>
    <w:rsid w:val="00AA0522"/>
    <w:rsid w:val="00AB5916"/>
    <w:rsid w:val="00B4584E"/>
    <w:rsid w:val="00B55469"/>
    <w:rsid w:val="00B73714"/>
    <w:rsid w:val="00BA21B4"/>
    <w:rsid w:val="00BB2BF2"/>
    <w:rsid w:val="00CC0702"/>
    <w:rsid w:val="00CE7F12"/>
    <w:rsid w:val="00D03386"/>
    <w:rsid w:val="00DB2FA1"/>
    <w:rsid w:val="00DE2E01"/>
    <w:rsid w:val="00E71AD8"/>
    <w:rsid w:val="00EA5918"/>
    <w:rsid w:val="00F6319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2021-06-28T21:54:00Z</dcterms:created>
  <dcterms:modified xsi:type="dcterms:W3CDTF">2021-06-28T21:54:00Z</dcterms:modified>
</cp:coreProperties>
</file>